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414" w:rsidRPr="000431FF" w:rsidRDefault="0061191F" w:rsidP="00BB77B9">
      <w:pPr>
        <w:spacing w:line="240" w:lineRule="auto"/>
        <w:jc w:val="center"/>
        <w:rPr>
          <w:b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B90FF" wp14:editId="23C64368">
                <wp:simplePos x="0" y="0"/>
                <wp:positionH relativeFrom="column">
                  <wp:posOffset>135255</wp:posOffset>
                </wp:positionH>
                <wp:positionV relativeFrom="paragraph">
                  <wp:posOffset>2540</wp:posOffset>
                </wp:positionV>
                <wp:extent cx="6607810" cy="1922780"/>
                <wp:effectExtent l="0" t="0" r="0" b="127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810" cy="192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31FF" w:rsidRPr="000431FF" w:rsidRDefault="000431FF" w:rsidP="008118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31FF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Vide Grenier</w:t>
                            </w:r>
                            <w:r w:rsidR="008118AA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A74A6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&amp; </w:t>
                            </w:r>
                            <w:r w:rsidR="008118AA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Foire aux Plantes</w:t>
                            </w:r>
                          </w:p>
                          <w:p w:rsidR="000431FF" w:rsidRPr="000431FF" w:rsidRDefault="000431FF" w:rsidP="008118AA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31FF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Montpezat-de-Quercy</w:t>
                            </w:r>
                          </w:p>
                          <w:p w:rsidR="000431FF" w:rsidRPr="000431FF" w:rsidRDefault="00326F3D" w:rsidP="008118AA">
                            <w:pPr>
                              <w:spacing w:after="0"/>
                              <w:jc w:val="right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Dimanche </w:t>
                            </w:r>
                            <w:r w:rsidR="004B1BEE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 w:rsidR="005F6AAA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0</w:t>
                            </w:r>
                            <w:r w:rsidR="00046A66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avril 202</w:t>
                            </w:r>
                            <w:r w:rsidR="005F6AAA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B90F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0.65pt;margin-top:.2pt;width:520.3pt;height:15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" filled="f" stroked="f">
                <v:textbox>
                  <w:txbxContent>
                    <w:p w:rsidR="000431FF" w:rsidRPr="000431FF" w:rsidRDefault="000431FF" w:rsidP="008118AA">
                      <w:pPr>
                        <w:spacing w:after="0" w:line="240" w:lineRule="auto"/>
                        <w:jc w:val="center"/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31FF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Vide Grenier</w:t>
                      </w:r>
                      <w:r w:rsidR="008118AA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DA74A6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&amp; </w:t>
                      </w:r>
                      <w:r w:rsidR="008118AA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Foire aux Plantes</w:t>
                      </w:r>
                    </w:p>
                    <w:p w:rsidR="000431FF" w:rsidRPr="000431FF" w:rsidRDefault="000431FF" w:rsidP="008118AA">
                      <w:pPr>
                        <w:spacing w:after="0" w:line="240" w:lineRule="auto"/>
                        <w:jc w:val="right"/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31FF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Montpezat-de-Quercy</w:t>
                      </w:r>
                    </w:p>
                    <w:p w:rsidR="000431FF" w:rsidRPr="000431FF" w:rsidRDefault="00326F3D" w:rsidP="008118AA">
                      <w:pPr>
                        <w:spacing w:after="0"/>
                        <w:jc w:val="right"/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Dimanche </w:t>
                      </w:r>
                      <w:r w:rsidR="004B1BEE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  <w:r w:rsidR="005F6AAA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0</w:t>
                      </w:r>
                      <w:r w:rsidR="00046A66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avril 202</w:t>
                      </w:r>
                      <w:r w:rsidR="005F6AAA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74A6"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0814AC2D" wp14:editId="1C1DE117">
            <wp:simplePos x="0" y="0"/>
            <wp:positionH relativeFrom="margin">
              <wp:posOffset>-558546</wp:posOffset>
            </wp:positionH>
            <wp:positionV relativeFrom="margin">
              <wp:posOffset>728472</wp:posOffset>
            </wp:positionV>
            <wp:extent cx="2911070" cy="995157"/>
            <wp:effectExtent l="57150" t="457200" r="99060" b="452755"/>
            <wp:wrapNone/>
            <wp:docPr id="3" name="Image 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48"/>
                    <a:stretch/>
                  </pic:blipFill>
                  <pic:spPr bwMode="auto">
                    <a:xfrm rot="20451002">
                      <a:off x="0" y="0"/>
                      <a:ext cx="2911070" cy="99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741">
        <w:rPr>
          <w:b/>
          <w:sz w:val="32"/>
          <w:szCs w:val="32"/>
        </w:rPr>
        <w:t xml:space="preserve">REGLEMENT INTERIEUR </w:t>
      </w:r>
      <w:r w:rsidR="008118AA">
        <w:rPr>
          <w:b/>
          <w:sz w:val="32"/>
          <w:szCs w:val="32"/>
        </w:rPr>
        <w:br/>
      </w:r>
      <w:r w:rsidR="00207741" w:rsidRPr="0089577D">
        <w:rPr>
          <w:b/>
          <w:sz w:val="30"/>
          <w:szCs w:val="30"/>
        </w:rPr>
        <w:t>VIDE-</w:t>
      </w:r>
      <w:r w:rsidR="00532414" w:rsidRPr="0089577D">
        <w:rPr>
          <w:b/>
          <w:sz w:val="30"/>
          <w:szCs w:val="30"/>
        </w:rPr>
        <w:t>GRENIER</w:t>
      </w:r>
      <w:r w:rsidR="008118AA" w:rsidRPr="0089577D">
        <w:rPr>
          <w:b/>
          <w:sz w:val="30"/>
          <w:szCs w:val="30"/>
        </w:rPr>
        <w:t xml:space="preserve"> / FOIRE AUX PLANTES</w:t>
      </w:r>
      <w:r w:rsidR="0089577D" w:rsidRPr="0089577D">
        <w:rPr>
          <w:b/>
          <w:sz w:val="30"/>
          <w:szCs w:val="30"/>
        </w:rPr>
        <w:t xml:space="preserve"> / BOURSE D’ECHANGE PLANTS, GRAINES…</w:t>
      </w:r>
    </w:p>
    <w:p w:rsidR="00AB73EC" w:rsidRPr="000431FF" w:rsidRDefault="00532414" w:rsidP="000431FF">
      <w:pPr>
        <w:spacing w:after="0"/>
        <w:jc w:val="both"/>
        <w:rPr>
          <w:sz w:val="20"/>
          <w:szCs w:val="20"/>
        </w:rPr>
      </w:pPr>
      <w:r w:rsidRPr="000431FF">
        <w:rPr>
          <w:b/>
          <w:sz w:val="20"/>
          <w:szCs w:val="20"/>
        </w:rPr>
        <w:t>Article 1</w:t>
      </w:r>
      <w:r w:rsidRPr="000431FF">
        <w:rPr>
          <w:sz w:val="20"/>
          <w:szCs w:val="20"/>
        </w:rPr>
        <w:t> :</w:t>
      </w:r>
      <w:r w:rsidR="00116E50">
        <w:rPr>
          <w:sz w:val="20"/>
          <w:szCs w:val="20"/>
        </w:rPr>
        <w:t xml:space="preserve"> Le vide-grenier </w:t>
      </w:r>
      <w:r w:rsidR="00CC50C7">
        <w:rPr>
          <w:sz w:val="20"/>
          <w:szCs w:val="20"/>
        </w:rPr>
        <w:t xml:space="preserve">associé à la </w:t>
      </w:r>
      <w:r w:rsidR="008118AA">
        <w:rPr>
          <w:sz w:val="20"/>
          <w:szCs w:val="20"/>
        </w:rPr>
        <w:t>foire</w:t>
      </w:r>
      <w:r w:rsidR="00CC50C7">
        <w:rPr>
          <w:sz w:val="20"/>
          <w:szCs w:val="20"/>
        </w:rPr>
        <w:t xml:space="preserve"> </w:t>
      </w:r>
      <w:r w:rsidR="008118AA">
        <w:rPr>
          <w:sz w:val="20"/>
          <w:szCs w:val="20"/>
        </w:rPr>
        <w:t>aux</w:t>
      </w:r>
      <w:r w:rsidR="00CC50C7">
        <w:rPr>
          <w:sz w:val="20"/>
          <w:szCs w:val="20"/>
        </w:rPr>
        <w:t xml:space="preserve"> plantes </w:t>
      </w:r>
      <w:r w:rsidRPr="000431FF">
        <w:rPr>
          <w:sz w:val="20"/>
          <w:szCs w:val="20"/>
        </w:rPr>
        <w:t>est organisé par l’</w:t>
      </w:r>
      <w:r w:rsidR="008520F1">
        <w:rPr>
          <w:sz w:val="20"/>
          <w:szCs w:val="20"/>
        </w:rPr>
        <w:t xml:space="preserve">Association Loisirs et Patrimoine Montpezatais </w:t>
      </w:r>
      <w:r w:rsidRPr="000431FF">
        <w:rPr>
          <w:sz w:val="20"/>
          <w:szCs w:val="20"/>
        </w:rPr>
        <w:t xml:space="preserve">et se déroulera sur le Boulevard des Fossés, l’Avenue des Ecoles à Montpezat-de-Quercy. Les fonds générés par la location des emplacements seront gérés par </w:t>
      </w:r>
      <w:r w:rsidR="000A7D54" w:rsidRPr="000431FF">
        <w:rPr>
          <w:sz w:val="20"/>
          <w:szCs w:val="20"/>
        </w:rPr>
        <w:t>l’</w:t>
      </w:r>
      <w:r w:rsidR="000A7D54">
        <w:rPr>
          <w:sz w:val="20"/>
          <w:szCs w:val="20"/>
        </w:rPr>
        <w:t>Association Loisirs et Patrimoine Montpezatais</w:t>
      </w:r>
      <w:r w:rsidRPr="000431FF">
        <w:rPr>
          <w:sz w:val="20"/>
          <w:szCs w:val="20"/>
        </w:rPr>
        <w:t>. Chaque exposant récupère la somme des objets vendus sur son propre emplacement.</w:t>
      </w:r>
    </w:p>
    <w:p w:rsidR="00CC50C7" w:rsidRDefault="00532414" w:rsidP="00DA74A6">
      <w:pPr>
        <w:spacing w:before="120" w:after="120" w:line="240" w:lineRule="auto"/>
        <w:jc w:val="both"/>
        <w:rPr>
          <w:sz w:val="20"/>
          <w:szCs w:val="20"/>
        </w:rPr>
      </w:pPr>
      <w:r w:rsidRPr="000431FF">
        <w:rPr>
          <w:b/>
          <w:sz w:val="20"/>
          <w:szCs w:val="20"/>
        </w:rPr>
        <w:t>Article 2</w:t>
      </w:r>
      <w:r w:rsidRPr="000431FF">
        <w:rPr>
          <w:sz w:val="20"/>
          <w:szCs w:val="20"/>
        </w:rPr>
        <w:t> : Le vide-grenier</w:t>
      </w:r>
      <w:r w:rsidR="00DA74A6">
        <w:rPr>
          <w:sz w:val="20"/>
          <w:szCs w:val="20"/>
        </w:rPr>
        <w:t>/foire aux plantes</w:t>
      </w:r>
      <w:r w:rsidRPr="000431FF">
        <w:rPr>
          <w:sz w:val="20"/>
          <w:szCs w:val="20"/>
        </w:rPr>
        <w:t xml:space="preserve"> est réservé aux particuliers, non professionnels</w:t>
      </w:r>
      <w:r w:rsidR="00BB77B9">
        <w:rPr>
          <w:sz w:val="20"/>
          <w:szCs w:val="20"/>
        </w:rPr>
        <w:t xml:space="preserve"> (uniquement pour le vide-grenier)</w:t>
      </w:r>
      <w:r w:rsidRPr="000431FF">
        <w:rPr>
          <w:sz w:val="20"/>
          <w:szCs w:val="20"/>
        </w:rPr>
        <w:t xml:space="preserve">. Les particuliers sont autorisés à participer aux ventes au déballage en vue de vendre </w:t>
      </w:r>
      <w:r w:rsidR="00AB73EC" w:rsidRPr="000431FF">
        <w:rPr>
          <w:sz w:val="20"/>
          <w:szCs w:val="20"/>
        </w:rPr>
        <w:t>exclusivement</w:t>
      </w:r>
      <w:r w:rsidRPr="000431FF">
        <w:rPr>
          <w:sz w:val="20"/>
          <w:szCs w:val="20"/>
        </w:rPr>
        <w:t xml:space="preserve"> des objets personnels et usagés deux fois par an au plus. </w:t>
      </w:r>
    </w:p>
    <w:p w:rsidR="00CC50C7" w:rsidRPr="00DA74A6" w:rsidRDefault="00CC50C7" w:rsidP="00CC50C7">
      <w:pPr>
        <w:spacing w:before="120" w:after="120"/>
        <w:jc w:val="both"/>
        <w:rPr>
          <w:sz w:val="20"/>
          <w:szCs w:val="20"/>
        </w:rPr>
      </w:pPr>
      <w:r w:rsidRPr="00DA74A6">
        <w:rPr>
          <w:sz w:val="20"/>
          <w:szCs w:val="20"/>
        </w:rPr>
        <w:t>Les exposants de la Foire aux Plantes doivent proposer uniquement des plantes ou objets décoratifs dédiés aux jardins</w:t>
      </w:r>
      <w:r w:rsidR="00E31CA6">
        <w:rPr>
          <w:sz w:val="20"/>
          <w:szCs w:val="20"/>
        </w:rPr>
        <w:t>.</w:t>
      </w:r>
    </w:p>
    <w:p w:rsidR="00AB73EC" w:rsidRPr="000431FF" w:rsidRDefault="00532414" w:rsidP="0061191F">
      <w:pPr>
        <w:spacing w:after="120"/>
        <w:jc w:val="both"/>
        <w:rPr>
          <w:sz w:val="20"/>
          <w:szCs w:val="20"/>
        </w:rPr>
      </w:pPr>
      <w:r w:rsidRPr="000431FF">
        <w:rPr>
          <w:b/>
          <w:sz w:val="20"/>
          <w:szCs w:val="20"/>
        </w:rPr>
        <w:t>Article 3</w:t>
      </w:r>
      <w:r w:rsidRPr="000431FF">
        <w:rPr>
          <w:sz w:val="20"/>
          <w:szCs w:val="20"/>
        </w:rPr>
        <w:t> : Tout exposant devra justifier de son identité et fournir le justificatif d’inscription en le présentant le jour de la manifestation.</w:t>
      </w:r>
    </w:p>
    <w:p w:rsidR="00AB73EC" w:rsidRPr="000431FF" w:rsidRDefault="00532414" w:rsidP="0061191F">
      <w:pPr>
        <w:spacing w:after="120"/>
        <w:jc w:val="both"/>
        <w:rPr>
          <w:sz w:val="20"/>
          <w:szCs w:val="20"/>
        </w:rPr>
      </w:pPr>
      <w:r w:rsidRPr="000431FF">
        <w:rPr>
          <w:b/>
          <w:sz w:val="20"/>
          <w:szCs w:val="20"/>
        </w:rPr>
        <w:t>Article 4</w:t>
      </w:r>
      <w:r w:rsidRPr="000431FF">
        <w:rPr>
          <w:sz w:val="20"/>
          <w:szCs w:val="20"/>
        </w:rPr>
        <w:t> : Ces informations seront répertoriées dans un registre tenu à la disposition des services de contrôle pendant toute la durée de la manifestation et déposé en préfecture.</w:t>
      </w:r>
    </w:p>
    <w:p w:rsidR="008118AA" w:rsidRDefault="00532414" w:rsidP="0061191F">
      <w:pPr>
        <w:spacing w:after="120"/>
        <w:jc w:val="both"/>
        <w:rPr>
          <w:sz w:val="20"/>
          <w:szCs w:val="20"/>
        </w:rPr>
      </w:pPr>
      <w:r w:rsidRPr="000431FF">
        <w:rPr>
          <w:b/>
          <w:sz w:val="20"/>
          <w:szCs w:val="20"/>
        </w:rPr>
        <w:t>Article 5</w:t>
      </w:r>
      <w:r w:rsidRPr="000431FF">
        <w:rPr>
          <w:sz w:val="20"/>
          <w:szCs w:val="20"/>
        </w:rPr>
        <w:t> : Pour bénéficier d’</w:t>
      </w:r>
      <w:r w:rsidR="00AB73EC" w:rsidRPr="000431FF">
        <w:rPr>
          <w:sz w:val="20"/>
          <w:szCs w:val="20"/>
        </w:rPr>
        <w:t xml:space="preserve">un emplacement </w:t>
      </w:r>
      <w:r w:rsidR="00CC50C7">
        <w:rPr>
          <w:sz w:val="20"/>
          <w:szCs w:val="20"/>
        </w:rPr>
        <w:t>pour le vide-grenier</w:t>
      </w:r>
      <w:r w:rsidR="0061191F">
        <w:rPr>
          <w:sz w:val="20"/>
          <w:szCs w:val="20"/>
        </w:rPr>
        <w:t xml:space="preserve"> </w:t>
      </w:r>
      <w:r w:rsidR="00BB77B9">
        <w:rPr>
          <w:sz w:val="20"/>
          <w:szCs w:val="20"/>
        </w:rPr>
        <w:t>/</w:t>
      </w:r>
      <w:r w:rsidR="0061191F">
        <w:rPr>
          <w:sz w:val="20"/>
          <w:szCs w:val="20"/>
        </w:rPr>
        <w:t xml:space="preserve"> </w:t>
      </w:r>
      <w:r w:rsidR="00BB77B9">
        <w:rPr>
          <w:sz w:val="20"/>
          <w:szCs w:val="20"/>
        </w:rPr>
        <w:t>foire aux plantes</w:t>
      </w:r>
      <w:r w:rsidR="00CC50C7">
        <w:rPr>
          <w:sz w:val="20"/>
          <w:szCs w:val="20"/>
        </w:rPr>
        <w:t xml:space="preserve"> </w:t>
      </w:r>
      <w:r w:rsidR="00AB73EC" w:rsidRPr="000431FF">
        <w:rPr>
          <w:sz w:val="20"/>
          <w:szCs w:val="20"/>
        </w:rPr>
        <w:t>d’enviro</w:t>
      </w:r>
      <w:r w:rsidR="0048520B" w:rsidRPr="000431FF">
        <w:rPr>
          <w:sz w:val="20"/>
          <w:szCs w:val="20"/>
        </w:rPr>
        <w:t>n 20 m² (5 à 8 mètres en façade</w:t>
      </w:r>
      <w:r w:rsidR="00187C3E" w:rsidRPr="000431FF">
        <w:rPr>
          <w:sz w:val="20"/>
          <w:szCs w:val="20"/>
        </w:rPr>
        <w:t xml:space="preserve">), une participation de </w:t>
      </w:r>
      <w:r w:rsidR="00187C3E" w:rsidRPr="0061191F">
        <w:rPr>
          <w:b/>
          <w:sz w:val="20"/>
          <w:szCs w:val="20"/>
        </w:rPr>
        <w:t>13</w:t>
      </w:r>
      <w:r w:rsidR="000A7D54" w:rsidRPr="0061191F">
        <w:rPr>
          <w:b/>
          <w:sz w:val="20"/>
          <w:szCs w:val="20"/>
        </w:rPr>
        <w:t xml:space="preserve"> </w:t>
      </w:r>
      <w:r w:rsidRPr="0061191F">
        <w:rPr>
          <w:b/>
          <w:sz w:val="20"/>
          <w:szCs w:val="20"/>
        </w:rPr>
        <w:t xml:space="preserve">€ </w:t>
      </w:r>
      <w:r w:rsidR="0061191F" w:rsidRPr="0061191F">
        <w:rPr>
          <w:b/>
          <w:sz w:val="20"/>
          <w:szCs w:val="20"/>
        </w:rPr>
        <w:t>pour le vide-grenier</w:t>
      </w:r>
      <w:r w:rsidR="0061191F">
        <w:rPr>
          <w:sz w:val="20"/>
          <w:szCs w:val="20"/>
        </w:rPr>
        <w:t xml:space="preserve">, </w:t>
      </w:r>
      <w:r w:rsidR="0061191F" w:rsidRPr="0061191F">
        <w:rPr>
          <w:b/>
          <w:sz w:val="20"/>
          <w:szCs w:val="20"/>
        </w:rPr>
        <w:t>10 € pour la foire aux plantes</w:t>
      </w:r>
      <w:r w:rsidR="0061191F">
        <w:rPr>
          <w:sz w:val="20"/>
          <w:szCs w:val="20"/>
        </w:rPr>
        <w:t xml:space="preserve">, </w:t>
      </w:r>
      <w:r w:rsidRPr="000431FF">
        <w:rPr>
          <w:sz w:val="20"/>
          <w:szCs w:val="20"/>
        </w:rPr>
        <w:t>devra être acquittée au préalable, et retournée</w:t>
      </w:r>
      <w:r w:rsidR="000A7D54">
        <w:rPr>
          <w:sz w:val="20"/>
          <w:szCs w:val="20"/>
        </w:rPr>
        <w:t xml:space="preserve"> à</w:t>
      </w:r>
      <w:r w:rsidR="000A7D54" w:rsidRPr="000A7D54">
        <w:rPr>
          <w:sz w:val="20"/>
          <w:szCs w:val="20"/>
        </w:rPr>
        <w:t xml:space="preserve"> </w:t>
      </w:r>
      <w:r w:rsidR="000A7D54" w:rsidRPr="000431FF">
        <w:rPr>
          <w:sz w:val="20"/>
          <w:szCs w:val="20"/>
        </w:rPr>
        <w:t>l’</w:t>
      </w:r>
      <w:r w:rsidR="000A7D54">
        <w:rPr>
          <w:sz w:val="20"/>
          <w:szCs w:val="20"/>
        </w:rPr>
        <w:t>Association Loisirs et Patrimoine Montpezatais</w:t>
      </w:r>
      <w:r w:rsidRPr="000431FF">
        <w:rPr>
          <w:sz w:val="20"/>
          <w:szCs w:val="20"/>
        </w:rPr>
        <w:t xml:space="preserve"> </w:t>
      </w:r>
      <w:r w:rsidR="000A7D54">
        <w:rPr>
          <w:sz w:val="20"/>
          <w:szCs w:val="20"/>
        </w:rPr>
        <w:t xml:space="preserve">ou </w:t>
      </w:r>
      <w:r w:rsidRPr="000431FF">
        <w:rPr>
          <w:sz w:val="20"/>
          <w:szCs w:val="20"/>
        </w:rPr>
        <w:t>à l’Office de Tourisme accompagnée du formulaire d’inscription et de la photocopie de la pièce d’identité</w:t>
      </w:r>
      <w:r w:rsidR="00BB77B9">
        <w:rPr>
          <w:sz w:val="20"/>
          <w:szCs w:val="20"/>
        </w:rPr>
        <w:t>, 8 jours avant la manifestation au minimum</w:t>
      </w:r>
      <w:r w:rsidRPr="000431FF">
        <w:rPr>
          <w:sz w:val="20"/>
          <w:szCs w:val="20"/>
        </w:rPr>
        <w:t>.</w:t>
      </w:r>
      <w:r w:rsidR="00CC50C7">
        <w:rPr>
          <w:sz w:val="20"/>
          <w:szCs w:val="20"/>
        </w:rPr>
        <w:t xml:space="preserve"> </w:t>
      </w:r>
      <w:r w:rsidR="00992B18" w:rsidRPr="00992B18">
        <w:rPr>
          <w:b/>
          <w:sz w:val="20"/>
          <w:szCs w:val="20"/>
        </w:rPr>
        <w:t>E</w:t>
      </w:r>
      <w:r w:rsidR="0061191F" w:rsidRPr="0061191F">
        <w:rPr>
          <w:b/>
          <w:sz w:val="20"/>
          <w:szCs w:val="20"/>
        </w:rPr>
        <w:t>mplacement gratuit pour le troc des plants</w:t>
      </w:r>
      <w:r w:rsidR="0061191F">
        <w:rPr>
          <w:sz w:val="20"/>
          <w:szCs w:val="20"/>
        </w:rPr>
        <w:t>.</w:t>
      </w:r>
    </w:p>
    <w:p w:rsidR="00AB73EC" w:rsidRPr="000431FF" w:rsidRDefault="00532414" w:rsidP="0061191F">
      <w:pPr>
        <w:spacing w:after="120"/>
        <w:jc w:val="both"/>
        <w:rPr>
          <w:sz w:val="20"/>
          <w:szCs w:val="20"/>
        </w:rPr>
      </w:pPr>
      <w:r w:rsidRPr="000431FF">
        <w:rPr>
          <w:b/>
          <w:sz w:val="20"/>
          <w:szCs w:val="20"/>
        </w:rPr>
        <w:t>Article 6</w:t>
      </w:r>
      <w:r w:rsidRPr="000431FF">
        <w:rPr>
          <w:sz w:val="20"/>
          <w:szCs w:val="20"/>
        </w:rPr>
        <w:t> : L’inscription vaut acceptation du présent règlement intérieur.</w:t>
      </w:r>
    </w:p>
    <w:p w:rsidR="00AB73EC" w:rsidRPr="00E31CA6" w:rsidRDefault="00532414" w:rsidP="0061191F">
      <w:pPr>
        <w:spacing w:after="120"/>
        <w:jc w:val="both"/>
        <w:rPr>
          <w:b/>
          <w:sz w:val="20"/>
          <w:szCs w:val="20"/>
        </w:rPr>
      </w:pPr>
      <w:r w:rsidRPr="000431FF">
        <w:rPr>
          <w:b/>
          <w:sz w:val="20"/>
          <w:szCs w:val="20"/>
        </w:rPr>
        <w:t>Article 7</w:t>
      </w:r>
      <w:r w:rsidRPr="000431FF">
        <w:rPr>
          <w:sz w:val="20"/>
          <w:szCs w:val="20"/>
        </w:rPr>
        <w:t xml:space="preserve"> : Les emplacements seront attribués par </w:t>
      </w:r>
      <w:r w:rsidR="00D00F1A" w:rsidRPr="000431FF">
        <w:rPr>
          <w:sz w:val="20"/>
          <w:szCs w:val="20"/>
        </w:rPr>
        <w:t>l’</w:t>
      </w:r>
      <w:r w:rsidR="00D00F1A">
        <w:rPr>
          <w:sz w:val="20"/>
          <w:szCs w:val="20"/>
        </w:rPr>
        <w:t>Association Loisirs et Patrimoine Montpezatais</w:t>
      </w:r>
      <w:r w:rsidRPr="000431FF">
        <w:rPr>
          <w:sz w:val="20"/>
          <w:szCs w:val="20"/>
        </w:rPr>
        <w:t xml:space="preserve"> et ne pourront être contestés. </w:t>
      </w:r>
      <w:r w:rsidR="00E31CA6" w:rsidRPr="00E31CA6">
        <w:rPr>
          <w:b/>
          <w:sz w:val="20"/>
          <w:szCs w:val="20"/>
        </w:rPr>
        <w:t>Ils seront attribués dans l’ordre d’arrivée des exposants, le jour même de la manifestation.</w:t>
      </w:r>
      <w:r w:rsidR="00BB77B9">
        <w:rPr>
          <w:b/>
          <w:sz w:val="20"/>
          <w:szCs w:val="20"/>
        </w:rPr>
        <w:t xml:space="preserve"> </w:t>
      </w:r>
    </w:p>
    <w:p w:rsidR="00AB73EC" w:rsidRPr="000431FF" w:rsidRDefault="00532414" w:rsidP="0061191F">
      <w:pPr>
        <w:spacing w:after="120"/>
        <w:jc w:val="both"/>
        <w:rPr>
          <w:sz w:val="20"/>
          <w:szCs w:val="20"/>
        </w:rPr>
      </w:pPr>
      <w:r w:rsidRPr="000431FF">
        <w:rPr>
          <w:b/>
          <w:sz w:val="20"/>
          <w:szCs w:val="20"/>
        </w:rPr>
        <w:t>Article 8</w:t>
      </w:r>
      <w:r w:rsidRPr="000431FF">
        <w:rPr>
          <w:sz w:val="20"/>
          <w:szCs w:val="20"/>
        </w:rPr>
        <w:t> :</w:t>
      </w:r>
      <w:r w:rsidR="00AB73EC" w:rsidRPr="000431FF">
        <w:rPr>
          <w:sz w:val="20"/>
          <w:szCs w:val="20"/>
        </w:rPr>
        <w:t xml:space="preserve"> L'installation débutera à 6h30. Les participants sont tenus d'attendre l'arrivée des organisateurs avant de s'installer sous peine de se voir déplacer le stand. Aucun véhicule ne pourra circuler dans l’enceinte </w:t>
      </w:r>
      <w:r w:rsidR="008118AA">
        <w:rPr>
          <w:sz w:val="20"/>
          <w:szCs w:val="20"/>
        </w:rPr>
        <w:t>de la manifestation</w:t>
      </w:r>
      <w:r w:rsidR="00AB73EC" w:rsidRPr="000431FF">
        <w:rPr>
          <w:sz w:val="20"/>
          <w:szCs w:val="20"/>
        </w:rPr>
        <w:t xml:space="preserve"> après 8h et avant 17h. Les exposants s’engagent à ne pas quitter le vide-greniers</w:t>
      </w:r>
      <w:r w:rsidR="008118AA">
        <w:rPr>
          <w:sz w:val="20"/>
          <w:szCs w:val="20"/>
        </w:rPr>
        <w:t>, foire aux plantes</w:t>
      </w:r>
      <w:r w:rsidR="00AB73EC" w:rsidRPr="000431FF">
        <w:rPr>
          <w:sz w:val="20"/>
          <w:szCs w:val="20"/>
        </w:rPr>
        <w:t xml:space="preserve"> avant 17h.</w:t>
      </w:r>
    </w:p>
    <w:p w:rsidR="00AB73EC" w:rsidRPr="000431FF" w:rsidRDefault="00532414" w:rsidP="0061191F">
      <w:pPr>
        <w:spacing w:after="120"/>
        <w:jc w:val="both"/>
        <w:rPr>
          <w:sz w:val="20"/>
          <w:szCs w:val="20"/>
        </w:rPr>
      </w:pPr>
      <w:r w:rsidRPr="000431FF">
        <w:rPr>
          <w:b/>
          <w:sz w:val="20"/>
          <w:szCs w:val="20"/>
        </w:rPr>
        <w:t>Article 9</w:t>
      </w:r>
      <w:r w:rsidRPr="000431FF">
        <w:rPr>
          <w:sz w:val="20"/>
          <w:szCs w:val="20"/>
        </w:rPr>
        <w:t xml:space="preserve"> : En cas d’absence, </w:t>
      </w:r>
      <w:r w:rsidRPr="00877139">
        <w:rPr>
          <w:sz w:val="20"/>
          <w:szCs w:val="20"/>
          <w:u w:val="single"/>
        </w:rPr>
        <w:t>les droits d’inscription ne seront pas restitués</w:t>
      </w:r>
      <w:r w:rsidRPr="000431FF">
        <w:rPr>
          <w:sz w:val="20"/>
          <w:szCs w:val="20"/>
        </w:rPr>
        <w:t>.</w:t>
      </w:r>
    </w:p>
    <w:p w:rsidR="00AB73EC" w:rsidRPr="000431FF" w:rsidRDefault="00532414" w:rsidP="0061191F">
      <w:pPr>
        <w:spacing w:after="120"/>
        <w:jc w:val="both"/>
        <w:rPr>
          <w:sz w:val="20"/>
          <w:szCs w:val="20"/>
        </w:rPr>
      </w:pPr>
      <w:r w:rsidRPr="000431FF">
        <w:rPr>
          <w:b/>
          <w:sz w:val="20"/>
          <w:szCs w:val="20"/>
        </w:rPr>
        <w:t>Article 10</w:t>
      </w:r>
      <w:r w:rsidRPr="000431FF">
        <w:rPr>
          <w:sz w:val="20"/>
          <w:szCs w:val="20"/>
        </w:rPr>
        <w:t xml:space="preserve"> : Les objets exposés </w:t>
      </w:r>
      <w:r w:rsidR="00AB73EC" w:rsidRPr="000431FF">
        <w:rPr>
          <w:sz w:val="20"/>
          <w:szCs w:val="20"/>
        </w:rPr>
        <w:t>demeurent sous la responsabilit</w:t>
      </w:r>
      <w:r w:rsidRPr="000431FF">
        <w:rPr>
          <w:sz w:val="20"/>
          <w:szCs w:val="20"/>
        </w:rPr>
        <w:t>é de leur propriétaire. Les organisateurs ne peuvent en aucun cas être tenus pour responsables des litiges tels que pertes, vols, c</w:t>
      </w:r>
      <w:r w:rsidR="0048520B" w:rsidRPr="000431FF">
        <w:rPr>
          <w:sz w:val="20"/>
          <w:szCs w:val="20"/>
        </w:rPr>
        <w:t xml:space="preserve">asses et autres détériorations. </w:t>
      </w:r>
      <w:r w:rsidRPr="000431FF">
        <w:rPr>
          <w:sz w:val="20"/>
          <w:szCs w:val="20"/>
        </w:rPr>
        <w:t xml:space="preserve">Les exposants s’engagent à respecter la législation en vigueur en matière de sécurité et conformité des biens </w:t>
      </w:r>
      <w:r w:rsidR="0048520B" w:rsidRPr="000431FF">
        <w:rPr>
          <w:sz w:val="20"/>
          <w:szCs w:val="20"/>
        </w:rPr>
        <w:t>et s’engage à ne vendre ou échanger que des objets usagés et personnels lui appartenant. Les vêtements sont tolérés mais à signaler lors de votre inscription</w:t>
      </w:r>
      <w:r w:rsidR="00877139">
        <w:rPr>
          <w:sz w:val="20"/>
          <w:szCs w:val="20"/>
        </w:rPr>
        <w:t>.</w:t>
      </w:r>
      <w:r w:rsidRPr="000431FF">
        <w:rPr>
          <w:sz w:val="20"/>
          <w:szCs w:val="20"/>
        </w:rPr>
        <w:t xml:space="preserve"> Sont interdi</w:t>
      </w:r>
      <w:r w:rsidR="0048520B" w:rsidRPr="000431FF">
        <w:rPr>
          <w:sz w:val="20"/>
          <w:szCs w:val="20"/>
        </w:rPr>
        <w:t>t</w:t>
      </w:r>
      <w:r w:rsidRPr="000431FF">
        <w:rPr>
          <w:sz w:val="20"/>
          <w:szCs w:val="20"/>
        </w:rPr>
        <w:t xml:space="preserve">s : </w:t>
      </w:r>
      <w:r w:rsidR="00AB73EC" w:rsidRPr="000431FF">
        <w:rPr>
          <w:sz w:val="20"/>
          <w:szCs w:val="20"/>
        </w:rPr>
        <w:t>vente d’animaux, armes, nourriture, copies de CD, DVD ou jeux, produits inflammables…</w:t>
      </w:r>
    </w:p>
    <w:p w:rsidR="00AB73EC" w:rsidRPr="000431FF" w:rsidRDefault="00AB73EC" w:rsidP="0061191F">
      <w:pPr>
        <w:spacing w:after="120"/>
        <w:jc w:val="both"/>
        <w:rPr>
          <w:sz w:val="20"/>
          <w:szCs w:val="20"/>
        </w:rPr>
      </w:pPr>
      <w:r w:rsidRPr="000431FF">
        <w:rPr>
          <w:b/>
          <w:sz w:val="20"/>
          <w:szCs w:val="20"/>
        </w:rPr>
        <w:t>Article 11</w:t>
      </w:r>
      <w:r w:rsidRPr="000431FF">
        <w:rPr>
          <w:sz w:val="20"/>
          <w:szCs w:val="20"/>
        </w:rPr>
        <w:t> : Les objets non vendus ne pourront être laissés sur place. L’emplacement devra être rendu nettoyé et débarrassé de tous déchets.</w:t>
      </w:r>
    </w:p>
    <w:p w:rsidR="00AB73EC" w:rsidRDefault="00AB73EC" w:rsidP="0061191F">
      <w:pPr>
        <w:spacing w:after="120"/>
        <w:jc w:val="both"/>
        <w:rPr>
          <w:sz w:val="20"/>
          <w:szCs w:val="20"/>
        </w:rPr>
      </w:pPr>
      <w:r w:rsidRPr="000431FF">
        <w:rPr>
          <w:b/>
          <w:sz w:val="20"/>
          <w:szCs w:val="20"/>
        </w:rPr>
        <w:t>Article 12</w:t>
      </w:r>
      <w:r w:rsidRPr="000431FF">
        <w:rPr>
          <w:sz w:val="20"/>
          <w:szCs w:val="20"/>
        </w:rPr>
        <w:t xml:space="preserve"> : </w:t>
      </w:r>
      <w:r w:rsidR="000A7D54" w:rsidRPr="000431FF">
        <w:rPr>
          <w:sz w:val="20"/>
          <w:szCs w:val="20"/>
        </w:rPr>
        <w:t>l’</w:t>
      </w:r>
      <w:r w:rsidR="000A7D54">
        <w:rPr>
          <w:sz w:val="20"/>
          <w:szCs w:val="20"/>
        </w:rPr>
        <w:t>Association Loisirs et Patrimoine Montpezatais</w:t>
      </w:r>
      <w:r w:rsidRPr="000431FF">
        <w:rPr>
          <w:sz w:val="20"/>
          <w:szCs w:val="20"/>
        </w:rPr>
        <w:t xml:space="preserve"> s’engage à assurer la publicité autour de cette manifestation (presse, affiches, sites internet, …). </w:t>
      </w:r>
    </w:p>
    <w:p w:rsidR="00A352DB" w:rsidRDefault="00A352DB" w:rsidP="0061191F">
      <w:pPr>
        <w:spacing w:after="120"/>
        <w:jc w:val="both"/>
        <w:rPr>
          <w:sz w:val="20"/>
          <w:szCs w:val="20"/>
        </w:rPr>
      </w:pPr>
      <w:r w:rsidRPr="000431FF">
        <w:rPr>
          <w:b/>
          <w:sz w:val="20"/>
          <w:szCs w:val="20"/>
        </w:rPr>
        <w:t>Article 1</w:t>
      </w:r>
      <w:r>
        <w:rPr>
          <w:b/>
          <w:sz w:val="20"/>
          <w:szCs w:val="20"/>
        </w:rPr>
        <w:t>3</w:t>
      </w:r>
      <w:r w:rsidRPr="000431FF">
        <w:rPr>
          <w:sz w:val="20"/>
          <w:szCs w:val="20"/>
        </w:rPr>
        <w:t xml:space="preserve"> : l’</w:t>
      </w:r>
      <w:r>
        <w:rPr>
          <w:sz w:val="20"/>
          <w:szCs w:val="20"/>
        </w:rPr>
        <w:t xml:space="preserve">Association </w:t>
      </w:r>
      <w:r w:rsidRPr="000431FF">
        <w:rPr>
          <w:sz w:val="20"/>
          <w:szCs w:val="20"/>
        </w:rPr>
        <w:t xml:space="preserve">s’engage à </w:t>
      </w:r>
      <w:r w:rsidR="00E21F2E">
        <w:rPr>
          <w:sz w:val="20"/>
          <w:szCs w:val="20"/>
        </w:rPr>
        <w:t xml:space="preserve">mettre en place </w:t>
      </w:r>
      <w:r w:rsidR="00F40200" w:rsidRPr="00F40200">
        <w:rPr>
          <w:sz w:val="20"/>
          <w:szCs w:val="20"/>
        </w:rPr>
        <w:t>consignes sanitaires</w:t>
      </w:r>
      <w:r>
        <w:rPr>
          <w:sz w:val="20"/>
          <w:szCs w:val="20"/>
        </w:rPr>
        <w:t xml:space="preserve"> contre le COVID</w:t>
      </w:r>
      <w:r w:rsidR="00992B18">
        <w:rPr>
          <w:sz w:val="20"/>
          <w:szCs w:val="20"/>
        </w:rPr>
        <w:t>, si besoin</w:t>
      </w:r>
      <w:r>
        <w:rPr>
          <w:sz w:val="20"/>
          <w:szCs w:val="20"/>
        </w:rPr>
        <w:t>.</w:t>
      </w:r>
    </w:p>
    <w:p w:rsidR="00264FBD" w:rsidRDefault="00264FBD" w:rsidP="0061191F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Association Loisirs et Patrimoine Montpezatais </w:t>
      </w:r>
    </w:p>
    <w:p w:rsidR="00264FBD" w:rsidRDefault="00316E79" w:rsidP="0061191F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OFFICE DE TOURISME</w:t>
      </w:r>
      <w:r w:rsidR="00BE14BC">
        <w:rPr>
          <w:b/>
          <w:i/>
          <w:sz w:val="24"/>
          <w:szCs w:val="24"/>
        </w:rPr>
        <w:t xml:space="preserve"> </w:t>
      </w:r>
      <w:r w:rsidR="00264FBD">
        <w:rPr>
          <w:b/>
          <w:i/>
          <w:sz w:val="24"/>
          <w:szCs w:val="24"/>
        </w:rPr>
        <w:t xml:space="preserve">  82270 MONTPEZAT-DE-QUERCY</w:t>
      </w:r>
    </w:p>
    <w:p w:rsidR="00BE223C" w:rsidRPr="00BE223C" w:rsidRDefault="00BE14BC" w:rsidP="00264FBD">
      <w:pPr>
        <w:spacing w:after="0"/>
        <w:jc w:val="center"/>
        <w:rPr>
          <w:b/>
          <w:i/>
          <w:sz w:val="24"/>
          <w:szCs w:val="24"/>
        </w:rPr>
      </w:pPr>
      <w:r w:rsidRPr="0029697A">
        <w:rPr>
          <w:b/>
          <w:i/>
          <w:color w:val="FF0000"/>
          <w:sz w:val="24"/>
          <w:szCs w:val="24"/>
        </w:rPr>
        <w:t>06</w:t>
      </w:r>
      <w:r w:rsidR="0001089A">
        <w:rPr>
          <w:b/>
          <w:i/>
          <w:color w:val="FF0000"/>
          <w:sz w:val="24"/>
          <w:szCs w:val="24"/>
        </w:rPr>
        <w:t>.89.91.39.68</w:t>
      </w:r>
      <w:r w:rsidR="0091775A">
        <w:rPr>
          <w:b/>
          <w:i/>
          <w:color w:val="FF0000"/>
          <w:sz w:val="24"/>
          <w:szCs w:val="24"/>
        </w:rPr>
        <w:t xml:space="preserve">   ou  </w:t>
      </w:r>
      <w:r w:rsidRPr="0029697A">
        <w:rPr>
          <w:b/>
          <w:i/>
          <w:color w:val="FF0000"/>
          <w:sz w:val="24"/>
          <w:szCs w:val="24"/>
        </w:rPr>
        <w:t xml:space="preserve"> </w:t>
      </w:r>
      <w:r w:rsidR="0091775A">
        <w:rPr>
          <w:b/>
          <w:i/>
          <w:color w:val="FF0000"/>
          <w:sz w:val="24"/>
          <w:szCs w:val="24"/>
        </w:rPr>
        <w:t>06.52.38.10.91</w:t>
      </w:r>
      <w:r w:rsidRPr="0029697A">
        <w:rPr>
          <w:b/>
          <w:i/>
          <w:color w:val="FF0000"/>
          <w:sz w:val="24"/>
          <w:szCs w:val="24"/>
        </w:rPr>
        <w:t xml:space="preserve">  </w:t>
      </w:r>
      <w:r w:rsidR="00264FBD">
        <w:rPr>
          <w:b/>
          <w:i/>
          <w:sz w:val="24"/>
          <w:szCs w:val="24"/>
        </w:rPr>
        <w:t xml:space="preserve">- </w:t>
      </w:r>
      <w:r w:rsidR="00877139">
        <w:rPr>
          <w:b/>
          <w:i/>
          <w:sz w:val="24"/>
          <w:szCs w:val="24"/>
        </w:rPr>
        <w:t xml:space="preserve">  </w:t>
      </w:r>
      <w:hyperlink r:id="rId7" w:history="1">
        <w:r w:rsidR="00264FBD">
          <w:rPr>
            <w:rStyle w:val="Lienhypertexte"/>
            <w:b/>
            <w:i/>
            <w:sz w:val="24"/>
            <w:szCs w:val="24"/>
          </w:rPr>
          <w:t>lpmontpezat@gmail.com</w:t>
        </w:r>
      </w:hyperlink>
    </w:p>
    <w:p w:rsidR="00AB73EC" w:rsidRDefault="000C7C54" w:rsidP="00316E79">
      <w:pPr>
        <w:spacing w:after="0"/>
        <w:jc w:val="center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FC24F1" wp14:editId="0E220819">
                <wp:simplePos x="0" y="0"/>
                <wp:positionH relativeFrom="column">
                  <wp:posOffset>-125095</wp:posOffset>
                </wp:positionH>
                <wp:positionV relativeFrom="paragraph">
                  <wp:posOffset>85725</wp:posOffset>
                </wp:positionV>
                <wp:extent cx="6924675" cy="2127885"/>
                <wp:effectExtent l="0" t="0" r="0" b="5715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212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31FF" w:rsidRPr="000431FF" w:rsidRDefault="000431FF" w:rsidP="000431FF">
                            <w:pPr>
                              <w:spacing w:after="0"/>
                              <w:jc w:val="center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31FF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Vide Grenier</w:t>
                            </w:r>
                            <w:r w:rsidR="00316E79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&amp; Foire aux Plantes</w:t>
                            </w:r>
                          </w:p>
                          <w:p w:rsidR="000431FF" w:rsidRPr="000431FF" w:rsidRDefault="000431FF" w:rsidP="00316E79">
                            <w:pPr>
                              <w:spacing w:after="0"/>
                              <w:jc w:val="right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31FF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Montpezat-de-Quercy</w:t>
                            </w:r>
                          </w:p>
                          <w:p w:rsidR="000431FF" w:rsidRPr="000431FF" w:rsidRDefault="00326F3D" w:rsidP="00316E79">
                            <w:pPr>
                              <w:spacing w:after="0"/>
                              <w:jc w:val="right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Dimanche </w:t>
                            </w:r>
                            <w:r w:rsidR="004B1BEE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 w:rsidR="005F6AAA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0</w:t>
                            </w:r>
                            <w:r w:rsidR="00046A66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avril 202</w:t>
                            </w:r>
                            <w:r w:rsidR="005F6AAA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C24F1" id="Zone de texte 4" o:spid="_x0000_s1027" type="#_x0000_t202" style="position:absolute;left:0;text-align:left;margin-left:-9.85pt;margin-top:6.75pt;width:545.25pt;height:16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" filled="f" stroked="f">
                <v:textbox>
                  <w:txbxContent>
                    <w:p w:rsidR="000431FF" w:rsidRPr="000431FF" w:rsidRDefault="000431FF" w:rsidP="000431FF">
                      <w:pPr>
                        <w:spacing w:after="0"/>
                        <w:jc w:val="center"/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31FF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Vide Grenier</w:t>
                      </w:r>
                      <w:r w:rsidR="00316E79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&amp; Foire aux Plantes</w:t>
                      </w:r>
                    </w:p>
                    <w:p w:rsidR="000431FF" w:rsidRPr="000431FF" w:rsidRDefault="000431FF" w:rsidP="00316E79">
                      <w:pPr>
                        <w:spacing w:after="0"/>
                        <w:jc w:val="right"/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31FF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Montpezat-de-Quercy</w:t>
                      </w:r>
                    </w:p>
                    <w:p w:rsidR="000431FF" w:rsidRPr="000431FF" w:rsidRDefault="00326F3D" w:rsidP="00316E79">
                      <w:pPr>
                        <w:spacing w:after="0"/>
                        <w:jc w:val="right"/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Dimanche </w:t>
                      </w:r>
                      <w:r w:rsidR="004B1BEE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  <w:r w:rsidR="005F6AAA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0</w:t>
                      </w:r>
                      <w:r w:rsidR="00046A66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avril 202</w:t>
                      </w:r>
                      <w:r w:rsidR="005F6AAA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316E79"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43CAE24D" wp14:editId="59587E8F">
            <wp:simplePos x="0" y="0"/>
            <wp:positionH relativeFrom="margin">
              <wp:posOffset>-1470152</wp:posOffset>
            </wp:positionH>
            <wp:positionV relativeFrom="margin">
              <wp:posOffset>1217803</wp:posOffset>
            </wp:positionV>
            <wp:extent cx="3900805" cy="1333500"/>
            <wp:effectExtent l="0" t="876300" r="23495" b="876300"/>
            <wp:wrapNone/>
            <wp:docPr id="5" name="Image 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48"/>
                    <a:stretch/>
                  </pic:blipFill>
                  <pic:spPr bwMode="auto">
                    <a:xfrm rot="19829978">
                      <a:off x="0" y="0"/>
                      <a:ext cx="390080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20B" w:rsidRPr="00207741" w:rsidRDefault="0048520B" w:rsidP="00AB73EC">
      <w:pPr>
        <w:jc w:val="right"/>
        <w:rPr>
          <w:b/>
          <w:sz w:val="32"/>
          <w:szCs w:val="32"/>
        </w:rPr>
      </w:pPr>
    </w:p>
    <w:p w:rsidR="0048520B" w:rsidRPr="00207741" w:rsidRDefault="0048520B" w:rsidP="000431FF">
      <w:pPr>
        <w:shd w:val="clear" w:color="auto" w:fill="000000" w:themeFill="text1"/>
        <w:spacing w:after="0"/>
        <w:jc w:val="center"/>
        <w:rPr>
          <w:b/>
          <w:sz w:val="32"/>
          <w:szCs w:val="32"/>
        </w:rPr>
      </w:pPr>
      <w:r w:rsidRPr="00207741">
        <w:rPr>
          <w:b/>
          <w:sz w:val="32"/>
          <w:szCs w:val="32"/>
        </w:rPr>
        <w:t>ATTESTATION – INSCRIPTION</w:t>
      </w:r>
      <w:r w:rsidR="00316E79">
        <w:rPr>
          <w:b/>
          <w:sz w:val="32"/>
          <w:szCs w:val="32"/>
        </w:rPr>
        <w:t xml:space="preserve"> AU </w:t>
      </w:r>
      <w:r w:rsidRPr="00207741">
        <w:rPr>
          <w:b/>
          <w:sz w:val="32"/>
          <w:szCs w:val="32"/>
        </w:rPr>
        <w:t>VIDE–GRENIER</w:t>
      </w:r>
      <w:r w:rsidR="0061191F">
        <w:rPr>
          <w:b/>
          <w:sz w:val="32"/>
          <w:szCs w:val="32"/>
        </w:rPr>
        <w:t xml:space="preserve"> / FOIRE AUX PLANTES </w:t>
      </w:r>
    </w:p>
    <w:p w:rsidR="0048520B" w:rsidRPr="00316E79" w:rsidRDefault="00316E79" w:rsidP="000431FF">
      <w:pPr>
        <w:spacing w:after="0"/>
        <w:jc w:val="center"/>
        <w:rPr>
          <w:sz w:val="32"/>
          <w:szCs w:val="32"/>
        </w:rPr>
      </w:pPr>
      <w:r w:rsidRPr="00316E79">
        <w:rPr>
          <w:sz w:val="32"/>
          <w:szCs w:val="32"/>
        </w:rPr>
        <w:t>A renvoyer au moins 8 jours avant la manifestation</w:t>
      </w:r>
    </w:p>
    <w:p w:rsidR="00207741" w:rsidRDefault="00207741" w:rsidP="000431FF">
      <w:pPr>
        <w:spacing w:after="0"/>
        <w:jc w:val="both"/>
      </w:pPr>
    </w:p>
    <w:p w:rsidR="0048520B" w:rsidRDefault="0048520B" w:rsidP="000431FF">
      <w:pPr>
        <w:spacing w:after="0"/>
        <w:jc w:val="both"/>
      </w:pPr>
      <w:r>
        <w:t xml:space="preserve">Je soussigné(e), </w:t>
      </w:r>
    </w:p>
    <w:p w:rsidR="0048520B" w:rsidRDefault="0048520B" w:rsidP="000431FF">
      <w:pPr>
        <w:spacing w:after="0"/>
        <w:jc w:val="both"/>
      </w:pPr>
      <w:r>
        <w:t>Nom 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Prénom </w:t>
      </w:r>
    </w:p>
    <w:p w:rsidR="0048520B" w:rsidRDefault="0048520B" w:rsidP="000431FF">
      <w:pPr>
        <w:spacing w:after="0"/>
        <w:jc w:val="both"/>
      </w:pPr>
      <w:r>
        <w:t xml:space="preserve">Né(e) le </w:t>
      </w:r>
      <w:r>
        <w:tab/>
      </w:r>
      <w:r>
        <w:tab/>
      </w:r>
      <w:r>
        <w:tab/>
      </w:r>
      <w:r>
        <w:tab/>
        <w:t xml:space="preserve"> à Ville : </w:t>
      </w:r>
      <w:r>
        <w:tab/>
      </w:r>
      <w:r>
        <w:tab/>
      </w:r>
      <w:r>
        <w:tab/>
      </w:r>
      <w:r>
        <w:tab/>
      </w:r>
      <w:r>
        <w:tab/>
        <w:t>Département :</w:t>
      </w:r>
    </w:p>
    <w:p w:rsidR="0048520B" w:rsidRDefault="0048520B" w:rsidP="000431FF">
      <w:pPr>
        <w:spacing w:after="0"/>
        <w:jc w:val="both"/>
      </w:pPr>
      <w:r>
        <w:t>Adresse :</w:t>
      </w:r>
    </w:p>
    <w:p w:rsidR="0048520B" w:rsidRDefault="0048520B" w:rsidP="000431FF">
      <w:pPr>
        <w:spacing w:after="0"/>
        <w:jc w:val="both"/>
      </w:pPr>
      <w:r>
        <w:t>Code Postal :</w:t>
      </w:r>
      <w:r>
        <w:tab/>
      </w:r>
      <w:r>
        <w:tab/>
      </w:r>
      <w:r>
        <w:tab/>
      </w:r>
      <w:r>
        <w:tab/>
        <w:t xml:space="preserve">Ville : </w:t>
      </w:r>
    </w:p>
    <w:p w:rsidR="0048520B" w:rsidRDefault="0048520B" w:rsidP="000431FF">
      <w:pPr>
        <w:spacing w:after="0"/>
        <w:jc w:val="both"/>
      </w:pPr>
      <w:r>
        <w:t>Téléphone :</w:t>
      </w:r>
      <w:r>
        <w:tab/>
      </w:r>
      <w:r>
        <w:tab/>
      </w:r>
      <w:r>
        <w:tab/>
      </w:r>
      <w:r>
        <w:tab/>
      </w:r>
      <w:r>
        <w:tab/>
        <w:t>E-mail :</w:t>
      </w:r>
    </w:p>
    <w:p w:rsidR="0048520B" w:rsidRDefault="0048520B" w:rsidP="000431FF">
      <w:pPr>
        <w:spacing w:after="0"/>
        <w:jc w:val="both"/>
      </w:pPr>
      <w:r>
        <w:t>Titulaire de la pièce d’identité N° :</w:t>
      </w:r>
    </w:p>
    <w:p w:rsidR="0048520B" w:rsidRDefault="0048520B" w:rsidP="000431FF">
      <w:pPr>
        <w:spacing w:after="0"/>
        <w:jc w:val="both"/>
      </w:pPr>
      <w:r>
        <w:t>Délivrée le :</w:t>
      </w:r>
      <w:r>
        <w:tab/>
      </w:r>
      <w:r>
        <w:tab/>
      </w:r>
      <w:r>
        <w:tab/>
      </w:r>
      <w:r>
        <w:tab/>
        <w:t>par :</w:t>
      </w:r>
    </w:p>
    <w:p w:rsidR="0048520B" w:rsidRDefault="0048520B" w:rsidP="00207741">
      <w:pPr>
        <w:spacing w:after="0"/>
        <w:jc w:val="both"/>
      </w:pPr>
    </w:p>
    <w:p w:rsidR="0048520B" w:rsidRDefault="0048520B" w:rsidP="00207741">
      <w:pPr>
        <w:spacing w:after="0"/>
        <w:jc w:val="both"/>
      </w:pPr>
      <w:r>
        <w:t xml:space="preserve">Déclare sur l’honneur : </w:t>
      </w:r>
    </w:p>
    <w:p w:rsidR="0048520B" w:rsidRDefault="0048520B" w:rsidP="00207741">
      <w:pPr>
        <w:spacing w:after="0"/>
        <w:jc w:val="both"/>
      </w:pPr>
      <w:r>
        <w:t xml:space="preserve">- ne pas être commerçant </w:t>
      </w:r>
    </w:p>
    <w:p w:rsidR="0048520B" w:rsidRDefault="0048520B" w:rsidP="00207741">
      <w:pPr>
        <w:spacing w:after="0"/>
        <w:jc w:val="both"/>
      </w:pPr>
      <w:r>
        <w:t xml:space="preserve">- de ne vendre que des objets personnels et usagés (Article L 310-2 du Code de commerce) </w:t>
      </w:r>
    </w:p>
    <w:p w:rsidR="0048520B" w:rsidRDefault="0048520B" w:rsidP="00207741">
      <w:pPr>
        <w:spacing w:after="0"/>
        <w:jc w:val="both"/>
      </w:pPr>
      <w:r>
        <w:t xml:space="preserve">- </w:t>
      </w:r>
      <w:r w:rsidR="00116E50">
        <w:t>respecter la législation concernant les vides greniers</w:t>
      </w:r>
      <w:r>
        <w:t xml:space="preserve"> (Article R321-9 du Code pénal) </w:t>
      </w:r>
    </w:p>
    <w:p w:rsidR="0048520B" w:rsidRDefault="0048520B" w:rsidP="00207741">
      <w:pPr>
        <w:spacing w:after="0"/>
        <w:jc w:val="both"/>
      </w:pPr>
      <w:r>
        <w:t xml:space="preserve">- accepter le règlement intérieur </w:t>
      </w:r>
    </w:p>
    <w:p w:rsidR="002B738E" w:rsidRDefault="002B738E" w:rsidP="00207741">
      <w:pPr>
        <w:spacing w:after="0"/>
        <w:jc w:val="both"/>
      </w:pPr>
    </w:p>
    <w:p w:rsidR="0048520B" w:rsidRDefault="0048520B" w:rsidP="0048520B">
      <w:pPr>
        <w:jc w:val="both"/>
      </w:pPr>
      <w:r>
        <w:t xml:space="preserve">Fait à 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 </w:t>
      </w:r>
    </w:p>
    <w:p w:rsidR="0048520B" w:rsidRDefault="00992B18" w:rsidP="00992B18">
      <w:pPr>
        <w:tabs>
          <w:tab w:val="left" w:pos="6806"/>
          <w:tab w:val="right" w:pos="10466"/>
        </w:tabs>
      </w:pPr>
      <w:r>
        <w:tab/>
      </w:r>
      <w:r w:rsidR="0048520B">
        <w:t>Lu et approuvé</w:t>
      </w:r>
      <w:r>
        <w:t xml:space="preserve"> +</w:t>
      </w:r>
      <w:r w:rsidR="0048520B">
        <w:t xml:space="preserve">Signature : </w:t>
      </w:r>
    </w:p>
    <w:p w:rsidR="00326F3D" w:rsidRDefault="00326F3D" w:rsidP="00187C3E">
      <w:pPr>
        <w:spacing w:after="0"/>
        <w:jc w:val="both"/>
        <w:rPr>
          <w:b/>
        </w:rPr>
      </w:pPr>
    </w:p>
    <w:p w:rsidR="002B738E" w:rsidRDefault="00187C3E" w:rsidP="00187C3E">
      <w:pPr>
        <w:spacing w:after="0"/>
        <w:jc w:val="both"/>
      </w:pPr>
      <w:r w:rsidRPr="000851B8">
        <w:rPr>
          <w:b/>
        </w:rPr>
        <w:t>Pièces à renvoyer</w:t>
      </w:r>
      <w:r>
        <w:t> :</w:t>
      </w:r>
    </w:p>
    <w:p w:rsidR="00187C3E" w:rsidRPr="00187C3E" w:rsidRDefault="00187C3E" w:rsidP="00187C3E">
      <w:pPr>
        <w:spacing w:after="0"/>
        <w:jc w:val="both"/>
      </w:pPr>
      <w:r>
        <w:t xml:space="preserve">- </w:t>
      </w:r>
      <w:r w:rsidR="00992B18">
        <w:t>l</w:t>
      </w:r>
      <w:r w:rsidR="0048520B" w:rsidRPr="00187C3E">
        <w:t xml:space="preserve">e bulletin </w:t>
      </w:r>
      <w:r w:rsidRPr="00187C3E">
        <w:t xml:space="preserve">d’inscription </w:t>
      </w:r>
      <w:r w:rsidR="0048520B" w:rsidRPr="00187C3E">
        <w:t>dûment complété</w:t>
      </w:r>
    </w:p>
    <w:p w:rsidR="00187C3E" w:rsidRPr="00187C3E" w:rsidRDefault="00187C3E" w:rsidP="00187C3E">
      <w:pPr>
        <w:spacing w:after="0"/>
        <w:jc w:val="both"/>
      </w:pPr>
      <w:r w:rsidRPr="00187C3E">
        <w:t>-</w:t>
      </w:r>
      <w:r>
        <w:t xml:space="preserve"> </w:t>
      </w:r>
      <w:r w:rsidRPr="00187C3E">
        <w:t xml:space="preserve">la photocopie d’une pièce d’identité </w:t>
      </w:r>
    </w:p>
    <w:p w:rsidR="0048520B" w:rsidRDefault="00187C3E" w:rsidP="00187C3E">
      <w:pPr>
        <w:spacing w:after="0"/>
        <w:jc w:val="both"/>
      </w:pPr>
      <w:r w:rsidRPr="00187C3E">
        <w:t>-</w:t>
      </w:r>
      <w:r>
        <w:t xml:space="preserve"> </w:t>
      </w:r>
      <w:r w:rsidR="0048520B" w:rsidRPr="00187C3E">
        <w:t>un chèque</w:t>
      </w:r>
      <w:r w:rsidRPr="00187C3E">
        <w:t xml:space="preserve"> de 13€</w:t>
      </w:r>
      <w:r w:rsidR="0048520B" w:rsidRPr="00187C3E">
        <w:t xml:space="preserve"> </w:t>
      </w:r>
      <w:r w:rsidR="00DA74A6">
        <w:t xml:space="preserve">pour les exposants </w:t>
      </w:r>
      <w:r w:rsidR="00316E79">
        <w:t xml:space="preserve">VIDE GRENIERS </w:t>
      </w:r>
      <w:r w:rsidR="0048520B" w:rsidRPr="00187C3E">
        <w:t>à</w:t>
      </w:r>
      <w:r w:rsidR="0048520B">
        <w:t xml:space="preserve"> l'ordre de "</w:t>
      </w:r>
      <w:r w:rsidR="008520F1">
        <w:t>Loisirs et Patrimoine Montpezatais</w:t>
      </w:r>
      <w:r>
        <w:t xml:space="preserve">" </w:t>
      </w:r>
    </w:p>
    <w:p w:rsidR="00316E79" w:rsidRDefault="00316E79" w:rsidP="00316E79">
      <w:pPr>
        <w:spacing w:after="0"/>
        <w:jc w:val="both"/>
      </w:pPr>
      <w:r w:rsidRPr="00187C3E">
        <w:t>-</w:t>
      </w:r>
      <w:r>
        <w:t xml:space="preserve"> </w:t>
      </w:r>
      <w:r w:rsidRPr="00187C3E">
        <w:t>un chèque de 1</w:t>
      </w:r>
      <w:r>
        <w:t>0</w:t>
      </w:r>
      <w:r w:rsidRPr="00187C3E">
        <w:t xml:space="preserve">€ </w:t>
      </w:r>
      <w:r>
        <w:t xml:space="preserve">pour les exposants FOIRE AUX PLANTES </w:t>
      </w:r>
      <w:r w:rsidRPr="00187C3E">
        <w:t>à</w:t>
      </w:r>
      <w:r>
        <w:t xml:space="preserve"> l'ordre de "Loisirs et Patrimoine Montpezatais" </w:t>
      </w:r>
    </w:p>
    <w:p w:rsidR="00187C3E" w:rsidRPr="000851B8" w:rsidRDefault="00187C3E" w:rsidP="00187C3E">
      <w:pPr>
        <w:spacing w:after="0"/>
        <w:jc w:val="both"/>
        <w:rPr>
          <w:sz w:val="24"/>
          <w:szCs w:val="24"/>
        </w:rPr>
      </w:pPr>
    </w:p>
    <w:p w:rsidR="00326F3D" w:rsidRDefault="00326F3D" w:rsidP="0048520B">
      <w:pPr>
        <w:spacing w:after="0"/>
        <w:jc w:val="center"/>
        <w:rPr>
          <w:b/>
          <w:sz w:val="24"/>
          <w:szCs w:val="24"/>
        </w:rPr>
      </w:pPr>
    </w:p>
    <w:p w:rsidR="00326F3D" w:rsidRDefault="00326F3D" w:rsidP="0048520B">
      <w:pPr>
        <w:spacing w:after="0"/>
        <w:jc w:val="center"/>
        <w:rPr>
          <w:b/>
          <w:sz w:val="24"/>
          <w:szCs w:val="24"/>
        </w:rPr>
      </w:pPr>
    </w:p>
    <w:p w:rsidR="00264FBD" w:rsidRDefault="00264FBD" w:rsidP="00264FBD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Association Loisirs et Patrimoine Montpezatais </w:t>
      </w:r>
    </w:p>
    <w:p w:rsidR="00264FBD" w:rsidRDefault="0029697A" w:rsidP="00264FBD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OFFICE DE TOURISME</w:t>
      </w:r>
      <w:r w:rsidR="00BE14BC">
        <w:rPr>
          <w:b/>
          <w:i/>
          <w:sz w:val="24"/>
          <w:szCs w:val="24"/>
        </w:rPr>
        <w:t xml:space="preserve"> -</w:t>
      </w:r>
      <w:r w:rsidR="00264FBD">
        <w:rPr>
          <w:b/>
          <w:i/>
          <w:sz w:val="24"/>
          <w:szCs w:val="24"/>
        </w:rPr>
        <w:t xml:space="preserve">  82270 MONTPEZAT-DE-QUERCY</w:t>
      </w:r>
    </w:p>
    <w:p w:rsidR="000431FF" w:rsidRPr="0048520B" w:rsidRDefault="0001089A" w:rsidP="00264FBD">
      <w:pPr>
        <w:spacing w:after="0"/>
        <w:jc w:val="center"/>
        <w:rPr>
          <w:b/>
        </w:rPr>
      </w:pPr>
      <w:r w:rsidRPr="0029697A">
        <w:rPr>
          <w:b/>
          <w:i/>
          <w:color w:val="FF0000"/>
          <w:sz w:val="24"/>
          <w:szCs w:val="24"/>
        </w:rPr>
        <w:t>06</w:t>
      </w:r>
      <w:r>
        <w:rPr>
          <w:b/>
          <w:i/>
          <w:color w:val="FF0000"/>
          <w:sz w:val="24"/>
          <w:szCs w:val="24"/>
        </w:rPr>
        <w:t>.89.91.39.68</w:t>
      </w:r>
      <w:bookmarkStart w:id="0" w:name="_GoBack"/>
      <w:bookmarkEnd w:id="0"/>
      <w:r w:rsidR="00046A66">
        <w:rPr>
          <w:b/>
          <w:i/>
          <w:color w:val="FF0000"/>
          <w:sz w:val="24"/>
          <w:szCs w:val="24"/>
        </w:rPr>
        <w:t xml:space="preserve">   </w:t>
      </w:r>
      <w:r w:rsidR="0091775A" w:rsidRPr="0091775A">
        <w:rPr>
          <w:b/>
          <w:i/>
          <w:sz w:val="24"/>
          <w:szCs w:val="24"/>
        </w:rPr>
        <w:t xml:space="preserve">   </w:t>
      </w:r>
      <w:r w:rsidR="0091775A">
        <w:rPr>
          <w:b/>
          <w:i/>
          <w:sz w:val="24"/>
          <w:szCs w:val="24"/>
        </w:rPr>
        <w:t xml:space="preserve">       </w:t>
      </w:r>
      <w:r w:rsidR="0091775A" w:rsidRPr="0091775A">
        <w:rPr>
          <w:b/>
          <w:i/>
          <w:sz w:val="24"/>
          <w:szCs w:val="24"/>
        </w:rPr>
        <w:t xml:space="preserve">ou </w:t>
      </w:r>
      <w:r w:rsidR="0091775A">
        <w:rPr>
          <w:b/>
          <w:i/>
          <w:sz w:val="24"/>
          <w:szCs w:val="24"/>
        </w:rPr>
        <w:t xml:space="preserve">       </w:t>
      </w:r>
      <w:r w:rsidR="0091775A" w:rsidRPr="0091775A">
        <w:rPr>
          <w:b/>
          <w:i/>
          <w:sz w:val="24"/>
          <w:szCs w:val="24"/>
        </w:rPr>
        <w:t xml:space="preserve"> 06.52.38.10.91</w:t>
      </w:r>
      <w:r w:rsidR="0091775A">
        <w:rPr>
          <w:b/>
          <w:i/>
          <w:sz w:val="24"/>
          <w:szCs w:val="24"/>
        </w:rPr>
        <w:t xml:space="preserve">             </w:t>
      </w:r>
      <w:r w:rsidR="0091775A" w:rsidRPr="0091775A">
        <w:rPr>
          <w:b/>
          <w:i/>
          <w:sz w:val="24"/>
          <w:szCs w:val="24"/>
        </w:rPr>
        <w:t xml:space="preserve"> </w:t>
      </w:r>
      <w:hyperlink r:id="rId8" w:history="1">
        <w:r w:rsidR="00264FBD">
          <w:rPr>
            <w:rStyle w:val="Lienhypertexte"/>
            <w:b/>
            <w:i/>
            <w:sz w:val="24"/>
            <w:szCs w:val="24"/>
          </w:rPr>
          <w:t>lpmontpezat@gmail.com</w:t>
        </w:r>
      </w:hyperlink>
    </w:p>
    <w:sectPr w:rsidR="000431FF" w:rsidRPr="0048520B" w:rsidSect="00DA74A6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258" w:rsidRDefault="009F0258" w:rsidP="00207741">
      <w:pPr>
        <w:spacing w:after="0" w:line="240" w:lineRule="auto"/>
      </w:pPr>
      <w:r>
        <w:separator/>
      </w:r>
    </w:p>
  </w:endnote>
  <w:endnote w:type="continuationSeparator" w:id="0">
    <w:p w:rsidR="009F0258" w:rsidRDefault="009F0258" w:rsidP="0020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258" w:rsidRDefault="009F0258" w:rsidP="00207741">
      <w:pPr>
        <w:spacing w:after="0" w:line="240" w:lineRule="auto"/>
      </w:pPr>
      <w:r>
        <w:separator/>
      </w:r>
    </w:p>
  </w:footnote>
  <w:footnote w:type="continuationSeparator" w:id="0">
    <w:p w:rsidR="009F0258" w:rsidRDefault="009F0258" w:rsidP="00207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14"/>
    <w:rsid w:val="0001089A"/>
    <w:rsid w:val="000431FF"/>
    <w:rsid w:val="00046A66"/>
    <w:rsid w:val="000851B8"/>
    <w:rsid w:val="000909CC"/>
    <w:rsid w:val="000A7D54"/>
    <w:rsid w:val="000B0C1C"/>
    <w:rsid w:val="000C7C54"/>
    <w:rsid w:val="00102DF0"/>
    <w:rsid w:val="00111430"/>
    <w:rsid w:val="00116E50"/>
    <w:rsid w:val="001440A7"/>
    <w:rsid w:val="00187C3E"/>
    <w:rsid w:val="00196789"/>
    <w:rsid w:val="001A4CF8"/>
    <w:rsid w:val="001D325D"/>
    <w:rsid w:val="0020208A"/>
    <w:rsid w:val="00205304"/>
    <w:rsid w:val="00207741"/>
    <w:rsid w:val="0025136F"/>
    <w:rsid w:val="00264FBD"/>
    <w:rsid w:val="0029697A"/>
    <w:rsid w:val="002B44E7"/>
    <w:rsid w:val="002B738E"/>
    <w:rsid w:val="00316E79"/>
    <w:rsid w:val="00317B7C"/>
    <w:rsid w:val="003217A7"/>
    <w:rsid w:val="00326F3D"/>
    <w:rsid w:val="003603BC"/>
    <w:rsid w:val="0038440A"/>
    <w:rsid w:val="003A0835"/>
    <w:rsid w:val="0042079E"/>
    <w:rsid w:val="0048520B"/>
    <w:rsid w:val="004B1BEE"/>
    <w:rsid w:val="004D4364"/>
    <w:rsid w:val="004F532D"/>
    <w:rsid w:val="004F7C7B"/>
    <w:rsid w:val="00532414"/>
    <w:rsid w:val="00577454"/>
    <w:rsid w:val="00581F5A"/>
    <w:rsid w:val="005D1F13"/>
    <w:rsid w:val="005F6AAA"/>
    <w:rsid w:val="0061191F"/>
    <w:rsid w:val="006233B7"/>
    <w:rsid w:val="006D648B"/>
    <w:rsid w:val="006D741F"/>
    <w:rsid w:val="006F0F36"/>
    <w:rsid w:val="007101F4"/>
    <w:rsid w:val="00710776"/>
    <w:rsid w:val="007755AE"/>
    <w:rsid w:val="007949C7"/>
    <w:rsid w:val="008118AA"/>
    <w:rsid w:val="008520F1"/>
    <w:rsid w:val="00877139"/>
    <w:rsid w:val="0089577D"/>
    <w:rsid w:val="008F18AD"/>
    <w:rsid w:val="009052CF"/>
    <w:rsid w:val="0091775A"/>
    <w:rsid w:val="009326A1"/>
    <w:rsid w:val="00960248"/>
    <w:rsid w:val="00964DEF"/>
    <w:rsid w:val="00992B18"/>
    <w:rsid w:val="009A4FB9"/>
    <w:rsid w:val="009E61E1"/>
    <w:rsid w:val="009F0258"/>
    <w:rsid w:val="009F6EAB"/>
    <w:rsid w:val="009F7B85"/>
    <w:rsid w:val="00A31DBC"/>
    <w:rsid w:val="00A352DB"/>
    <w:rsid w:val="00AB73EC"/>
    <w:rsid w:val="00AB7AE0"/>
    <w:rsid w:val="00AC5123"/>
    <w:rsid w:val="00B263B1"/>
    <w:rsid w:val="00B55A51"/>
    <w:rsid w:val="00BB77B9"/>
    <w:rsid w:val="00BE14BC"/>
    <w:rsid w:val="00BE223C"/>
    <w:rsid w:val="00C51099"/>
    <w:rsid w:val="00C80DC7"/>
    <w:rsid w:val="00C96C68"/>
    <w:rsid w:val="00CC50C7"/>
    <w:rsid w:val="00CF785D"/>
    <w:rsid w:val="00D00F1A"/>
    <w:rsid w:val="00D65061"/>
    <w:rsid w:val="00DA74A6"/>
    <w:rsid w:val="00DA74D2"/>
    <w:rsid w:val="00DD6F0A"/>
    <w:rsid w:val="00DE4031"/>
    <w:rsid w:val="00E21F2E"/>
    <w:rsid w:val="00E31CA6"/>
    <w:rsid w:val="00E40070"/>
    <w:rsid w:val="00E53A9E"/>
    <w:rsid w:val="00EA228C"/>
    <w:rsid w:val="00ED3B8E"/>
    <w:rsid w:val="00F40200"/>
    <w:rsid w:val="00FD5989"/>
    <w:rsid w:val="00F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21AA2B-06F8-4506-AEE1-89776024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7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741"/>
  </w:style>
  <w:style w:type="paragraph" w:styleId="Pieddepage">
    <w:name w:val="footer"/>
    <w:basedOn w:val="Normal"/>
    <w:link w:val="PieddepageCar"/>
    <w:uiPriority w:val="99"/>
    <w:unhideWhenUsed/>
    <w:rsid w:val="00207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741"/>
  </w:style>
  <w:style w:type="paragraph" w:styleId="Textedebulles">
    <w:name w:val="Balloon Text"/>
    <w:basedOn w:val="Normal"/>
    <w:link w:val="TextedebullesCar"/>
    <w:uiPriority w:val="99"/>
    <w:semiHidden/>
    <w:unhideWhenUsed/>
    <w:rsid w:val="0020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74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431FF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F402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montpezat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pmontpeza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749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Mairie</cp:lastModifiedBy>
  <cp:revision>28</cp:revision>
  <cp:lastPrinted>2024-02-21T13:44:00Z</cp:lastPrinted>
  <dcterms:created xsi:type="dcterms:W3CDTF">2022-04-13T07:04:00Z</dcterms:created>
  <dcterms:modified xsi:type="dcterms:W3CDTF">2025-02-05T15:14:00Z</dcterms:modified>
</cp:coreProperties>
</file>